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01" w:rsidRPr="00910501" w:rsidRDefault="00910501" w:rsidP="00910501">
      <w:pPr>
        <w:jc w:val="center"/>
        <w:rPr>
          <w:b/>
          <w:bCs/>
          <w:sz w:val="23"/>
          <w:szCs w:val="23"/>
        </w:rPr>
      </w:pPr>
      <w:r w:rsidRPr="00910501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910501">
        <w:rPr>
          <w:b/>
          <w:bCs/>
          <w:sz w:val="23"/>
          <w:szCs w:val="23"/>
        </w:rPr>
        <w:t>факте</w:t>
      </w:r>
      <w:proofErr w:type="gramEnd"/>
      <w:r w:rsidRPr="00910501">
        <w:rPr>
          <w:b/>
          <w:bCs/>
          <w:sz w:val="23"/>
          <w:szCs w:val="23"/>
        </w:rPr>
        <w:t xml:space="preserve"> об отдельных решениях, принятых советом директоров (наблюдательным советом) эмитента</w:t>
      </w:r>
    </w:p>
    <w:p w:rsidR="00910501" w:rsidRPr="00910501" w:rsidRDefault="00910501" w:rsidP="00910501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910501" w:rsidRPr="00910501" w:rsidTr="007D1E81">
        <w:trPr>
          <w:trHeight w:val="345"/>
          <w:jc w:val="center"/>
        </w:trPr>
        <w:tc>
          <w:tcPr>
            <w:tcW w:w="9648" w:type="dxa"/>
          </w:tcPr>
          <w:p w:rsidR="00910501" w:rsidRPr="00910501" w:rsidRDefault="00910501" w:rsidP="007D1E8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910501" w:rsidRPr="00910501" w:rsidTr="007D1E8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10501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910501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910501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910501" w:rsidRPr="00910501" w:rsidTr="007D1E81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10501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910501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910501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910501" w:rsidRPr="00910501" w:rsidTr="007D1E81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10501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910501" w:rsidRPr="00910501" w:rsidTr="007D1E81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10501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910501" w:rsidRPr="00910501" w:rsidTr="007D1E81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10501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910501" w:rsidRPr="00910501" w:rsidTr="007D1E8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10501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910501" w:rsidRPr="00910501" w:rsidTr="007D1E8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910501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910501">
              <w:rPr>
                <w:b/>
                <w:i/>
                <w:sz w:val="22"/>
                <w:szCs w:val="22"/>
              </w:rPr>
              <w:t>;</w:t>
            </w:r>
          </w:p>
          <w:p w:rsidR="00910501" w:rsidRPr="00910501" w:rsidRDefault="00910501" w:rsidP="007D1E8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910501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91050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10501" w:rsidRPr="00910501" w:rsidTr="007D1E8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910501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910501">
              <w:rPr>
                <w:b/>
                <w:i/>
                <w:sz w:val="22"/>
                <w:szCs w:val="22"/>
              </w:rPr>
              <w:t>0</w:t>
            </w:r>
            <w:r w:rsidRPr="00910501">
              <w:rPr>
                <w:b/>
                <w:i/>
                <w:sz w:val="22"/>
                <w:szCs w:val="22"/>
              </w:rPr>
              <w:t xml:space="preserve"> апреля 2021 г.</w:t>
            </w:r>
          </w:p>
        </w:tc>
      </w:tr>
    </w:tbl>
    <w:p w:rsidR="00910501" w:rsidRPr="00910501" w:rsidRDefault="00910501" w:rsidP="00910501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10501" w:rsidRPr="00910501" w:rsidTr="007D1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2. Содержание сообщения</w:t>
            </w:r>
          </w:p>
        </w:tc>
      </w:tr>
      <w:tr w:rsidR="00910501" w:rsidRPr="00910501" w:rsidTr="007D1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910501" w:rsidRPr="00910501" w:rsidRDefault="00910501" w:rsidP="007D1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Результаты голосования по вопросам о принятии решений: </w:t>
            </w:r>
          </w:p>
          <w:p w:rsidR="00910501" w:rsidRPr="00910501" w:rsidRDefault="00910501" w:rsidP="007D1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10501" w:rsidRPr="00910501" w:rsidRDefault="00910501" w:rsidP="007D1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10501" w:rsidRPr="00910501" w:rsidRDefault="00910501" w:rsidP="007D1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10501" w:rsidRPr="00910501" w:rsidRDefault="00910501" w:rsidP="007D1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РЕШЕНИЯ ПРИНЯТЫ</w:t>
            </w:r>
          </w:p>
          <w:p w:rsidR="00910501" w:rsidRPr="00910501" w:rsidRDefault="00910501" w:rsidP="007D1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910501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910501" w:rsidRPr="00910501" w:rsidRDefault="00910501" w:rsidP="007D1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910501" w:rsidRPr="00910501" w:rsidRDefault="00910501" w:rsidP="00910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С учетом того, что: </w:t>
            </w:r>
          </w:p>
          <w:p w:rsidR="00910501" w:rsidRPr="00910501" w:rsidRDefault="00910501" w:rsidP="00910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- основным видом деятельности Общества является предоставление прочих финансовых услуг, кроме услуг по страхованию и пенсионному обеспечению, не включенных в другие группировки (ОКВЭД 64.99), </w:t>
            </w:r>
          </w:p>
          <w:p w:rsidR="00910501" w:rsidRPr="00910501" w:rsidRDefault="00910501" w:rsidP="00910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- Общество осуществляет деятельность, связанную с заключением сделок с ценными бумагами и для Общества данная деятельность является систематической, профильной и основной, </w:t>
            </w:r>
          </w:p>
          <w:p w:rsidR="00910501" w:rsidRPr="00910501" w:rsidRDefault="00910501" w:rsidP="00910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- заключение сделок с ценными бумагами не влечет для Общества существенного изменения региона деятельности </w:t>
            </w:r>
            <w:proofErr w:type="gramStart"/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и(</w:t>
            </w:r>
            <w:proofErr w:type="gramEnd"/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или) рынков сбыта и(или) смены вида деятельности Общества, </w:t>
            </w:r>
          </w:p>
          <w:p w:rsidR="00910501" w:rsidRPr="00910501" w:rsidRDefault="00910501" w:rsidP="00910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признать сделки с ценными бумагами (вне зависимости от валюты, в которой номинированы ценные бумаги, и цены совершаемых сделок, в том числе составляющей 25 и более процентов балансовой стоимости активов Общества в отдельные периоды времени) сделками, не выходящими за пределы обычной хозяйственной деятельности Общества, с учетом положений п. 4 ст. 78 Федерального закона от 26.12.1995 № 208-ФЗ «Об акционерных обществах» и Постановления</w:t>
            </w:r>
            <w:proofErr w:type="gramEnd"/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 Пленума Верховного Суда РФ от 26.06.2018 № 27 «Об оспаривании крупных сделок и сделок, в совершении которых имеется заинтересованность».</w:t>
            </w:r>
          </w:p>
          <w:p w:rsidR="00910501" w:rsidRPr="00910501" w:rsidRDefault="00910501" w:rsidP="007D1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10501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.04.2021.</w:t>
            </w:r>
          </w:p>
          <w:p w:rsidR="00910501" w:rsidRPr="00910501" w:rsidRDefault="00910501" w:rsidP="007D1E8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10501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>0.04.2021, №03</w:t>
            </w:r>
            <w:r w:rsidRPr="00910501">
              <w:rPr>
                <w:rFonts w:eastAsiaTheme="minorHAnsi"/>
                <w:b/>
                <w:i/>
                <w:sz w:val="22"/>
                <w:szCs w:val="22"/>
              </w:rPr>
              <w:t xml:space="preserve"> СД/2021.</w:t>
            </w:r>
          </w:p>
        </w:tc>
      </w:tr>
    </w:tbl>
    <w:p w:rsidR="00910501" w:rsidRPr="00910501" w:rsidRDefault="00910501" w:rsidP="00910501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10501" w:rsidRPr="00910501" w:rsidTr="007D1E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3. Подпись</w:t>
            </w:r>
          </w:p>
        </w:tc>
      </w:tr>
      <w:tr w:rsidR="00910501" w:rsidRPr="00A048AF" w:rsidTr="007D1E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1" w:rsidRPr="00910501" w:rsidRDefault="00910501" w:rsidP="007D1E81">
            <w:pPr>
              <w:pStyle w:val="prilozhenie"/>
              <w:ind w:firstLine="0"/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 xml:space="preserve">3.1. Генеральный директор </w:t>
            </w:r>
          </w:p>
          <w:p w:rsidR="00910501" w:rsidRPr="00910501" w:rsidRDefault="00910501" w:rsidP="007D1E81">
            <w:pPr>
              <w:pStyle w:val="prilozhenie"/>
              <w:ind w:firstLine="0"/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lastRenderedPageBreak/>
              <w:t>АО «</w:t>
            </w:r>
            <w:proofErr w:type="spellStart"/>
            <w:r w:rsidRPr="00910501">
              <w:rPr>
                <w:sz w:val="22"/>
                <w:szCs w:val="22"/>
              </w:rPr>
              <w:t>Трежери</w:t>
            </w:r>
            <w:proofErr w:type="spellEnd"/>
            <w:r w:rsidRPr="00910501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910501">
              <w:rPr>
                <w:sz w:val="22"/>
                <w:szCs w:val="22"/>
              </w:rPr>
              <w:t>Шуков</w:t>
            </w:r>
            <w:proofErr w:type="spellEnd"/>
          </w:p>
          <w:p w:rsidR="00910501" w:rsidRPr="00910501" w:rsidRDefault="00910501" w:rsidP="007D1E8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10501" w:rsidRPr="00A048AF" w:rsidRDefault="00910501" w:rsidP="007D1E8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10501">
              <w:rPr>
                <w:sz w:val="22"/>
                <w:szCs w:val="22"/>
              </w:rPr>
              <w:t>3.2. «</w:t>
            </w:r>
            <w:r w:rsidRPr="0091050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Pr="00910501">
              <w:rPr>
                <w:sz w:val="22"/>
                <w:szCs w:val="22"/>
              </w:rPr>
              <w:t>» апреля 2021 г.                                                М.П.</w:t>
            </w:r>
          </w:p>
        </w:tc>
      </w:tr>
    </w:tbl>
    <w:p w:rsidR="00910501" w:rsidRDefault="00910501" w:rsidP="00910501"/>
    <w:p w:rsidR="00910501" w:rsidRDefault="00910501" w:rsidP="00910501"/>
    <w:p w:rsidR="00910501" w:rsidRDefault="00910501" w:rsidP="00910501"/>
    <w:p w:rsidR="00910501" w:rsidRDefault="00910501" w:rsidP="00910501"/>
    <w:p w:rsidR="00C65FE0" w:rsidRDefault="00C65FE0"/>
    <w:sectPr w:rsidR="00C65FE0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01"/>
    <w:rsid w:val="00910501"/>
    <w:rsid w:val="00C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1050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10501"/>
    <w:rPr>
      <w:color w:val="0000FF"/>
      <w:u w:val="single"/>
    </w:rPr>
  </w:style>
  <w:style w:type="table" w:styleId="a4">
    <w:name w:val="Table Grid"/>
    <w:basedOn w:val="a1"/>
    <w:rsid w:val="0091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1050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10501"/>
    <w:rPr>
      <w:color w:val="0000FF"/>
      <w:u w:val="single"/>
    </w:rPr>
  </w:style>
  <w:style w:type="table" w:styleId="a4">
    <w:name w:val="Table Grid"/>
    <w:basedOn w:val="a1"/>
    <w:rsid w:val="0091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2021-04-20T15:05:00Z</dcterms:created>
  <dcterms:modified xsi:type="dcterms:W3CDTF">2021-04-20T15:08:00Z</dcterms:modified>
</cp:coreProperties>
</file>