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68" w:rsidRPr="00E37E68" w:rsidRDefault="00E37E68" w:rsidP="00E37E68">
      <w:pPr>
        <w:jc w:val="center"/>
        <w:rPr>
          <w:b/>
          <w:bCs/>
          <w:sz w:val="23"/>
          <w:szCs w:val="23"/>
        </w:rPr>
      </w:pPr>
      <w:r w:rsidRPr="00E37E68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E37E68">
        <w:rPr>
          <w:b/>
          <w:bCs/>
          <w:sz w:val="23"/>
          <w:szCs w:val="23"/>
        </w:rPr>
        <w:t>факте</w:t>
      </w:r>
      <w:proofErr w:type="gramEnd"/>
      <w:r w:rsidRPr="00E37E68">
        <w:rPr>
          <w:b/>
          <w:bCs/>
          <w:sz w:val="23"/>
          <w:szCs w:val="23"/>
        </w:rPr>
        <w:t xml:space="preserve"> о проведении заседания совета директоров эмитента и его повестке дня</w:t>
      </w:r>
    </w:p>
    <w:p w:rsidR="00E37E68" w:rsidRPr="00E37E68" w:rsidRDefault="00E37E68" w:rsidP="00E37E68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E37E68" w:rsidRPr="00E37E68" w:rsidTr="00855810">
        <w:trPr>
          <w:trHeight w:val="345"/>
          <w:jc w:val="center"/>
        </w:trPr>
        <w:tc>
          <w:tcPr>
            <w:tcW w:w="9648" w:type="dxa"/>
          </w:tcPr>
          <w:p w:rsidR="00E37E68" w:rsidRPr="00E37E68" w:rsidRDefault="00E37E68" w:rsidP="0085581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37E68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E37E68" w:rsidRPr="00E37E68" w:rsidTr="00855810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8" w:rsidRPr="00E37E68" w:rsidRDefault="00E37E68" w:rsidP="00855810">
            <w:pPr>
              <w:rPr>
                <w:sz w:val="22"/>
                <w:szCs w:val="22"/>
              </w:rPr>
            </w:pPr>
            <w:r w:rsidRPr="00E37E68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8" w:rsidRPr="00E37E68" w:rsidRDefault="00E37E68" w:rsidP="00855810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37E68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E37E68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E37E68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E37E68" w:rsidRPr="00E37E68" w:rsidTr="00855810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8" w:rsidRPr="00E37E68" w:rsidRDefault="00E37E68" w:rsidP="00855810">
            <w:pPr>
              <w:rPr>
                <w:sz w:val="22"/>
                <w:szCs w:val="22"/>
              </w:rPr>
            </w:pPr>
            <w:r w:rsidRPr="00E37E68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8" w:rsidRPr="00E37E68" w:rsidRDefault="00E37E68" w:rsidP="00855810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37E68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E37E68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E37E68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E37E68" w:rsidRPr="00E37E68" w:rsidTr="00855810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8" w:rsidRPr="00E37E68" w:rsidRDefault="00E37E68" w:rsidP="00855810">
            <w:pPr>
              <w:rPr>
                <w:sz w:val="22"/>
                <w:szCs w:val="22"/>
              </w:rPr>
            </w:pPr>
            <w:r w:rsidRPr="00E37E68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8" w:rsidRPr="00E37E68" w:rsidRDefault="00E37E68" w:rsidP="00855810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37E68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E37E68" w:rsidRPr="00E37E68" w:rsidTr="00855810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8" w:rsidRPr="00E37E68" w:rsidRDefault="00E37E68" w:rsidP="00855810">
            <w:pPr>
              <w:rPr>
                <w:sz w:val="22"/>
                <w:szCs w:val="22"/>
              </w:rPr>
            </w:pPr>
            <w:r w:rsidRPr="00E37E68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8" w:rsidRPr="00E37E68" w:rsidRDefault="00E37E68" w:rsidP="00855810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37E68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E37E68" w:rsidRPr="00E37E68" w:rsidTr="00855810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8" w:rsidRPr="00E37E68" w:rsidRDefault="00E37E68" w:rsidP="00855810">
            <w:pPr>
              <w:rPr>
                <w:sz w:val="22"/>
                <w:szCs w:val="22"/>
              </w:rPr>
            </w:pPr>
            <w:r w:rsidRPr="00E37E68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8" w:rsidRPr="00E37E68" w:rsidRDefault="00E37E68" w:rsidP="00855810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37E68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E37E68" w:rsidRPr="00E37E68" w:rsidTr="00855810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8" w:rsidRPr="00E37E68" w:rsidRDefault="00E37E68" w:rsidP="00855810">
            <w:pPr>
              <w:rPr>
                <w:sz w:val="22"/>
                <w:szCs w:val="22"/>
              </w:rPr>
            </w:pPr>
            <w:r w:rsidRPr="00E37E68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8" w:rsidRPr="00E37E68" w:rsidRDefault="00E37E68" w:rsidP="00855810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37E68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E37E68" w:rsidRPr="00E37E68" w:rsidTr="00855810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8" w:rsidRPr="00E37E68" w:rsidRDefault="00E37E68" w:rsidP="00855810">
            <w:pPr>
              <w:rPr>
                <w:sz w:val="22"/>
                <w:szCs w:val="22"/>
              </w:rPr>
            </w:pPr>
            <w:r w:rsidRPr="00E37E68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8" w:rsidRPr="00E37E68" w:rsidRDefault="00E37E68" w:rsidP="00855810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E37E68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E37E68">
              <w:rPr>
                <w:b/>
                <w:i/>
                <w:sz w:val="22"/>
                <w:szCs w:val="22"/>
              </w:rPr>
              <w:t>;</w:t>
            </w:r>
          </w:p>
          <w:p w:rsidR="00E37E68" w:rsidRPr="00E37E68" w:rsidRDefault="00E37E68" w:rsidP="00855810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E37E68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E37E68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37E68" w:rsidRPr="00E37E68" w:rsidTr="00855810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8" w:rsidRPr="00E37E68" w:rsidRDefault="00E37E68" w:rsidP="00855810">
            <w:pPr>
              <w:rPr>
                <w:sz w:val="22"/>
                <w:szCs w:val="22"/>
              </w:rPr>
            </w:pPr>
            <w:r w:rsidRPr="00E37E68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8" w:rsidRPr="00E37E68" w:rsidRDefault="00E37E68" w:rsidP="00E37E68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E37E68">
              <w:rPr>
                <w:b/>
                <w:i/>
                <w:sz w:val="22"/>
                <w:szCs w:val="22"/>
              </w:rPr>
              <w:t>26</w:t>
            </w:r>
            <w:r w:rsidRPr="00E37E68">
              <w:rPr>
                <w:b/>
                <w:i/>
                <w:sz w:val="22"/>
                <w:szCs w:val="22"/>
              </w:rPr>
              <w:t xml:space="preserve"> </w:t>
            </w:r>
            <w:r w:rsidRPr="00E37E68">
              <w:rPr>
                <w:b/>
                <w:i/>
                <w:sz w:val="22"/>
                <w:szCs w:val="22"/>
              </w:rPr>
              <w:t>октября</w:t>
            </w:r>
            <w:r w:rsidRPr="00E37E68">
              <w:rPr>
                <w:b/>
                <w:i/>
                <w:sz w:val="22"/>
                <w:szCs w:val="22"/>
              </w:rPr>
              <w:t xml:space="preserve"> 2022 г.</w:t>
            </w:r>
          </w:p>
        </w:tc>
      </w:tr>
    </w:tbl>
    <w:p w:rsidR="00E37E68" w:rsidRPr="00E37E68" w:rsidRDefault="00E37E68" w:rsidP="00E37E68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37E68" w:rsidRPr="00E37E68" w:rsidTr="008558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8" w:rsidRPr="00E37E68" w:rsidRDefault="00E37E68" w:rsidP="00855810">
            <w:pPr>
              <w:pStyle w:val="prilozhenie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E37E68">
              <w:rPr>
                <w:sz w:val="22"/>
                <w:szCs w:val="22"/>
              </w:rPr>
              <w:t>2. Содержание сообщения</w:t>
            </w:r>
          </w:p>
        </w:tc>
      </w:tr>
      <w:tr w:rsidR="00E37E68" w:rsidRPr="00E37E68" w:rsidTr="008558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8" w:rsidRPr="00E37E68" w:rsidRDefault="00E37E68" w:rsidP="008558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E37E68">
              <w:rPr>
                <w:rFonts w:eastAsiaTheme="minorHAnsi"/>
                <w:sz w:val="22"/>
                <w:szCs w:val="22"/>
              </w:rPr>
              <w:t xml:space="preserve">2.1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эмитент: </w:t>
            </w:r>
            <w:r w:rsidRPr="00E37E68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E37E68">
              <w:rPr>
                <w:rFonts w:eastAsiaTheme="minorHAnsi"/>
                <w:b/>
                <w:i/>
                <w:sz w:val="22"/>
                <w:szCs w:val="22"/>
              </w:rPr>
              <w:t>6.</w:t>
            </w:r>
            <w:r w:rsidRPr="00E37E68">
              <w:rPr>
                <w:rFonts w:eastAsiaTheme="minorHAnsi"/>
                <w:b/>
                <w:i/>
                <w:sz w:val="22"/>
                <w:szCs w:val="22"/>
              </w:rPr>
              <w:t>10</w:t>
            </w:r>
            <w:r w:rsidRPr="00E37E68">
              <w:rPr>
                <w:rFonts w:eastAsiaTheme="minorHAnsi"/>
                <w:b/>
                <w:i/>
                <w:sz w:val="22"/>
                <w:szCs w:val="22"/>
              </w:rPr>
              <w:t>.2022.</w:t>
            </w:r>
            <w:bookmarkStart w:id="0" w:name="_GoBack"/>
            <w:bookmarkEnd w:id="0"/>
          </w:p>
          <w:p w:rsidR="00E37E68" w:rsidRPr="00E37E68" w:rsidRDefault="00E37E68" w:rsidP="008558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E37E68">
              <w:rPr>
                <w:rFonts w:eastAsiaTheme="minorHAnsi"/>
                <w:sz w:val="22"/>
                <w:szCs w:val="22"/>
              </w:rPr>
              <w:t xml:space="preserve">2.2. Дата проведения заседания совета директоров (наблюдательного совета) эмитента: </w:t>
            </w:r>
            <w:r w:rsidRPr="00E37E68">
              <w:rPr>
                <w:rFonts w:eastAsiaTheme="minorHAnsi"/>
                <w:b/>
                <w:i/>
                <w:sz w:val="22"/>
                <w:szCs w:val="22"/>
              </w:rPr>
              <w:t>28</w:t>
            </w:r>
            <w:r w:rsidRPr="00E37E68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E37E68">
              <w:rPr>
                <w:rFonts w:eastAsiaTheme="minorHAnsi"/>
                <w:b/>
                <w:i/>
                <w:sz w:val="22"/>
                <w:szCs w:val="22"/>
              </w:rPr>
              <w:t>10</w:t>
            </w:r>
            <w:r w:rsidRPr="00E37E68">
              <w:rPr>
                <w:rFonts w:eastAsiaTheme="minorHAnsi"/>
                <w:b/>
                <w:i/>
                <w:sz w:val="22"/>
                <w:szCs w:val="22"/>
              </w:rPr>
              <w:t>.2022.</w:t>
            </w:r>
          </w:p>
          <w:p w:rsidR="00E37E68" w:rsidRPr="00E37E68" w:rsidRDefault="00E37E68" w:rsidP="008558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E37E68">
              <w:rPr>
                <w:rFonts w:eastAsiaTheme="minorHAnsi"/>
                <w:sz w:val="22"/>
                <w:szCs w:val="22"/>
              </w:rPr>
              <w:t>2.3. Повестка дня заседания совета директоров (наблюдательного совета) эмитента:</w:t>
            </w:r>
          </w:p>
          <w:p w:rsidR="00E37E68" w:rsidRPr="00E37E68" w:rsidRDefault="00E37E68" w:rsidP="008558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37E68">
              <w:rPr>
                <w:rFonts w:eastAsiaTheme="minorHAnsi"/>
                <w:b/>
                <w:i/>
                <w:sz w:val="22"/>
                <w:szCs w:val="22"/>
              </w:rPr>
              <w:t xml:space="preserve">1. </w:t>
            </w:r>
            <w:r w:rsidRPr="00E37E68">
              <w:rPr>
                <w:rFonts w:eastAsiaTheme="minorHAnsi"/>
                <w:b/>
                <w:i/>
                <w:sz w:val="22"/>
                <w:szCs w:val="22"/>
              </w:rPr>
              <w:t>О досрочном прекращении полномочий Единоличного исполнительного органа (Генерального директора) АО «</w:t>
            </w:r>
            <w:proofErr w:type="spellStart"/>
            <w:r w:rsidRPr="00E37E68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E37E68">
              <w:rPr>
                <w:rFonts w:eastAsiaTheme="minorHAnsi"/>
                <w:b/>
                <w:i/>
                <w:sz w:val="22"/>
                <w:szCs w:val="22"/>
              </w:rPr>
              <w:t xml:space="preserve"> Инвест».</w:t>
            </w:r>
          </w:p>
          <w:p w:rsidR="00E37E68" w:rsidRPr="00E37E68" w:rsidRDefault="00E37E68" w:rsidP="008558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37E68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E37E68">
              <w:rPr>
                <w:rFonts w:eastAsiaTheme="minorHAnsi"/>
                <w:b/>
                <w:i/>
                <w:sz w:val="22"/>
                <w:szCs w:val="22"/>
              </w:rPr>
              <w:t>. Об образовании Единоличного исполнительного органа (Генерального директора) АО «</w:t>
            </w:r>
            <w:proofErr w:type="spellStart"/>
            <w:r w:rsidRPr="00E37E68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E37E68">
              <w:rPr>
                <w:rFonts w:eastAsiaTheme="minorHAnsi"/>
                <w:b/>
                <w:i/>
                <w:sz w:val="22"/>
                <w:szCs w:val="22"/>
              </w:rPr>
              <w:t xml:space="preserve"> Инвест».</w:t>
            </w:r>
          </w:p>
        </w:tc>
      </w:tr>
    </w:tbl>
    <w:p w:rsidR="00E37E68" w:rsidRPr="00E37E68" w:rsidRDefault="00E37E68" w:rsidP="00E37E68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37E68" w:rsidRPr="00E37E68" w:rsidTr="0085581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8" w:rsidRPr="00E37E68" w:rsidRDefault="00E37E68" w:rsidP="0085581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37E68">
              <w:rPr>
                <w:sz w:val="22"/>
                <w:szCs w:val="22"/>
              </w:rPr>
              <w:t>3. Подпись</w:t>
            </w:r>
          </w:p>
        </w:tc>
      </w:tr>
      <w:tr w:rsidR="00E37E68" w:rsidRPr="00E37E68" w:rsidTr="0085581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8" w:rsidRPr="00E37E68" w:rsidRDefault="00E37E68" w:rsidP="00855810">
            <w:pPr>
              <w:pStyle w:val="prilozhenie"/>
              <w:ind w:firstLine="0"/>
              <w:rPr>
                <w:sz w:val="22"/>
                <w:szCs w:val="22"/>
              </w:rPr>
            </w:pPr>
            <w:r w:rsidRPr="00E37E68">
              <w:rPr>
                <w:sz w:val="22"/>
                <w:szCs w:val="22"/>
              </w:rPr>
              <w:t xml:space="preserve">3.1. Генеральный директор </w:t>
            </w:r>
          </w:p>
          <w:p w:rsidR="00E37E68" w:rsidRPr="00E37E68" w:rsidRDefault="00E37E68" w:rsidP="00855810">
            <w:pPr>
              <w:pStyle w:val="prilozhenie"/>
              <w:ind w:firstLine="0"/>
              <w:rPr>
                <w:sz w:val="22"/>
                <w:szCs w:val="22"/>
              </w:rPr>
            </w:pPr>
            <w:r w:rsidRPr="00E37E68">
              <w:rPr>
                <w:sz w:val="22"/>
                <w:szCs w:val="22"/>
              </w:rPr>
              <w:t>АО «</w:t>
            </w:r>
            <w:proofErr w:type="spellStart"/>
            <w:r w:rsidRPr="00E37E68">
              <w:rPr>
                <w:sz w:val="22"/>
                <w:szCs w:val="22"/>
              </w:rPr>
              <w:t>Трежери</w:t>
            </w:r>
            <w:proofErr w:type="spellEnd"/>
            <w:r w:rsidRPr="00E37E68">
              <w:rPr>
                <w:sz w:val="22"/>
                <w:szCs w:val="22"/>
              </w:rPr>
              <w:t xml:space="preserve"> Инвест»                                         ______________                        </w:t>
            </w:r>
            <w:r w:rsidRPr="00E37E68">
              <w:rPr>
                <w:sz w:val="22"/>
                <w:szCs w:val="22"/>
              </w:rPr>
              <w:t>В</w:t>
            </w:r>
            <w:r w:rsidRPr="00E37E68">
              <w:rPr>
                <w:sz w:val="22"/>
                <w:szCs w:val="22"/>
              </w:rPr>
              <w:t>.</w:t>
            </w:r>
            <w:r w:rsidRPr="00E37E68">
              <w:rPr>
                <w:sz w:val="22"/>
                <w:szCs w:val="22"/>
              </w:rPr>
              <w:t>И</w:t>
            </w:r>
            <w:r w:rsidRPr="00E37E68">
              <w:rPr>
                <w:sz w:val="22"/>
                <w:szCs w:val="22"/>
              </w:rPr>
              <w:t xml:space="preserve">. </w:t>
            </w:r>
            <w:r w:rsidRPr="00E37E68">
              <w:rPr>
                <w:sz w:val="22"/>
                <w:szCs w:val="22"/>
              </w:rPr>
              <w:t>Родная</w:t>
            </w:r>
          </w:p>
          <w:p w:rsidR="00E37E68" w:rsidRPr="00E37E68" w:rsidRDefault="00E37E68" w:rsidP="00855810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E37E68" w:rsidRPr="00E37E68" w:rsidRDefault="00E37E68" w:rsidP="00E37E6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37E68">
              <w:rPr>
                <w:sz w:val="22"/>
                <w:szCs w:val="22"/>
              </w:rPr>
              <w:t>3.2. «</w:t>
            </w:r>
            <w:r w:rsidRPr="00E37E68">
              <w:rPr>
                <w:sz w:val="22"/>
                <w:szCs w:val="22"/>
              </w:rPr>
              <w:t>2</w:t>
            </w:r>
            <w:r w:rsidRPr="00E37E68">
              <w:rPr>
                <w:sz w:val="22"/>
                <w:szCs w:val="22"/>
              </w:rPr>
              <w:t xml:space="preserve">6» </w:t>
            </w:r>
            <w:r>
              <w:rPr>
                <w:sz w:val="22"/>
                <w:szCs w:val="22"/>
              </w:rPr>
              <w:t>октября</w:t>
            </w:r>
            <w:r w:rsidRPr="00E37E68">
              <w:rPr>
                <w:sz w:val="22"/>
                <w:szCs w:val="22"/>
              </w:rPr>
              <w:t xml:space="preserve"> 2022 г.                                                М.П.</w:t>
            </w:r>
          </w:p>
        </w:tc>
      </w:tr>
    </w:tbl>
    <w:p w:rsidR="00E37E68" w:rsidRPr="00E37E68" w:rsidRDefault="00E37E68" w:rsidP="00E37E68">
      <w:pPr>
        <w:rPr>
          <w:highlight w:val="yellow"/>
        </w:rPr>
      </w:pPr>
    </w:p>
    <w:p w:rsidR="00E37E68" w:rsidRPr="00E37E68" w:rsidRDefault="00E37E68" w:rsidP="00E37E68">
      <w:pPr>
        <w:rPr>
          <w:highlight w:val="yellow"/>
        </w:rPr>
      </w:pPr>
    </w:p>
    <w:p w:rsidR="00E37E68" w:rsidRPr="00E37E68" w:rsidRDefault="00E37E68" w:rsidP="00E37E68">
      <w:pPr>
        <w:rPr>
          <w:highlight w:val="yellow"/>
        </w:rPr>
      </w:pPr>
    </w:p>
    <w:p w:rsidR="00E37E68" w:rsidRPr="00E37E68" w:rsidRDefault="00E37E68" w:rsidP="00E37E68">
      <w:pPr>
        <w:rPr>
          <w:highlight w:val="yellow"/>
        </w:rPr>
      </w:pPr>
    </w:p>
    <w:p w:rsidR="00E37E68" w:rsidRPr="00E37E68" w:rsidRDefault="00E37E68" w:rsidP="00E37E68">
      <w:pPr>
        <w:rPr>
          <w:highlight w:val="yellow"/>
        </w:rPr>
      </w:pPr>
    </w:p>
    <w:sectPr w:rsidR="00E37E68" w:rsidRPr="00E37E68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68"/>
    <w:rsid w:val="001A6B06"/>
    <w:rsid w:val="00632294"/>
    <w:rsid w:val="00681BA1"/>
    <w:rsid w:val="00E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E37E68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E37E68"/>
    <w:rPr>
      <w:color w:val="0000FF"/>
      <w:u w:val="single"/>
    </w:rPr>
  </w:style>
  <w:style w:type="table" w:styleId="a4">
    <w:name w:val="Table Grid"/>
    <w:basedOn w:val="a1"/>
    <w:rsid w:val="00E3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E37E68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E37E68"/>
    <w:rPr>
      <w:color w:val="0000FF"/>
      <w:u w:val="single"/>
    </w:rPr>
  </w:style>
  <w:style w:type="table" w:styleId="a4">
    <w:name w:val="Table Grid"/>
    <w:basedOn w:val="a1"/>
    <w:rsid w:val="00E3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2022-10-26T13:42:00Z</dcterms:created>
  <dcterms:modified xsi:type="dcterms:W3CDTF">2022-10-26T13:46:00Z</dcterms:modified>
</cp:coreProperties>
</file>